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E86A" w14:textId="77777777" w:rsidR="00C560AA" w:rsidRDefault="00253E57" w:rsidP="00C560AA">
      <w:pPr>
        <w:rPr>
          <w:rFonts w:ascii="Arial" w:hAnsi="Arial" w:cs="Arial"/>
          <w:color w:val="222222"/>
        </w:rPr>
      </w:pPr>
      <w:r w:rsidRPr="00253E57">
        <w:rPr>
          <w:rFonts w:ascii="Arial" w:hAnsi="Arial" w:cs="Arial"/>
          <w:color w:val="4472C4" w:themeColor="accent1"/>
          <w:sz w:val="28"/>
          <w:szCs w:val="28"/>
          <w:shd w:val="clear" w:color="auto" w:fill="FFFFFF"/>
        </w:rPr>
        <w:t>Kesäretki Itäiselle Uudellemaalle 21 elokuuta 2021</w:t>
      </w:r>
      <w:r>
        <w:rPr>
          <w:rFonts w:ascii="Arial" w:hAnsi="Arial" w:cs="Arial"/>
          <w:color w:val="222222"/>
        </w:rPr>
        <w:br/>
      </w:r>
    </w:p>
    <w:p w14:paraId="5BF2872F" w14:textId="29700B8B" w:rsidR="00883768" w:rsidRDefault="00253E57" w:rsidP="00C560AA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Teksti: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Friman ja Nina Sirén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Hei kaikki Pohjola-Norden-ystävät!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Tule mukaan unohtumattomalle retkellemme kesäisen kauniille seudulle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Itä-Uudellemaalle lauantaina 21 elokuuta 2021! Tunne historian havinan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kun tutustumme vanhaan kartanoon, lounastamme kylpyläajan ravintolassa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ja vierailemme vanhalla rautatehdasalueella.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Loviisan Pohjola-Norden yhdistys (Etelä Suomen aluejärjestö)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järjestää retken kaikille kiinnostuneille. Matka ulottuu Malmgårdin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kartanosta Loviisan länsialueella (vanha Pernaja), Kappelin kautta</w:t>
      </w:r>
      <w:r w:rsidR="00C560A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Loviisan keskustassa, Strömforsin tehdasalueelle (vanha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Ruotsinpyhtää) itäisessä Loviisassa. Aloitamme  upeasta </w:t>
      </w:r>
      <w:r w:rsidR="00C560AA">
        <w:rPr>
          <w:rFonts w:ascii="Arial" w:hAnsi="Arial" w:cs="Arial"/>
          <w:color w:val="222222"/>
          <w:shd w:val="clear" w:color="auto" w:fill="FFFFFF"/>
        </w:rPr>
        <w:t>M</w:t>
      </w:r>
      <w:r>
        <w:rPr>
          <w:rFonts w:ascii="Arial" w:hAnsi="Arial" w:cs="Arial"/>
          <w:color w:val="222222"/>
          <w:shd w:val="clear" w:color="auto" w:fill="FFFFFF"/>
        </w:rPr>
        <w:t>almgårdin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kartanosta joka on peräisin 1600-luvulta ja jossa aatelissukuinen</w:t>
      </w:r>
      <w:r w:rsidR="00C560A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Creutzin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perhe asuu. Nykyinen päärakennus on peräisin vuodelta 1885.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Kartanon mailla sijaitsevassa panimossa valmistetaan myös tunnettu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Malmgårdin olut.  Kartanossa meitä opastaa Maria Karlsson klo 11 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12. Meillä on myös aikaa ostoksille kartanon pikkumyymälässä.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Sieltä matkamme jatkuu ravintola Kappeliin, joka sijaitsee lehtevässä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</w:t>
      </w:r>
      <w:r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>ppelin puistossa aivan Loviisan keskustassa. Lounaaksi tarjotaan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lohikeittoa tai vaihtoehtoista keittoa. Ravintola Kappeli on</w:t>
      </w:r>
      <w:r w:rsidR="00C560A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huolellisesti entisöity rakennus jossa kylpylävieraat viettivät aikaa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1800-luvulla. He joivat ehkä teetä tai kahvia ennen kuin jatkoivat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kävellen lähellä sijaitsevasta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Generalshagenin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kylpylästä kohti</w:t>
      </w:r>
      <w:r w:rsidR="00C560A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Myllyharjua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Mossebackenin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täysihoitolaa Loviisan eteläisessä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Casinopuistossa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Seuraava etappi on ainutlaatuinen Strömfors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bruk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Ruotsinpyhtään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vanha tehdasalue, kaikkine hienoine rakennuksineen. Strömfors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bruk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perustettiin 1695 ja se on yksi Suomen vanhimpia rautatehtaita Kymijoen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varrella. Oppaamme Marjut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Ståhls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ottaa meidät vastaan ehkäpä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Virginia af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Forsellesin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hahmossa. Virginia on uranuurtajanainen joka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johti Strömfors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bruk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-tehdasta monta vuosikymmentä 1700-luvun lopulta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noin vuoteen 1850 asti.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Alueella sijaitsee myös erikoinen vanha kahdeksan kulmainen puukirkko.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Kirkon kuuluisa alttaritaulu Ylösnousemus on Helene Schjerfbeckin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maalaama.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Hyvinsäilyneessä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idyllisessä tehdasympäristössä on muun muassa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paja jossa naisseppä työskentelee, ja monta pikkumyymälää jossa voi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tehdä ostoksia. Ehkä muistatte TV-sarjan Vihreän kullan maa? Se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kuvattiin täällä.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Matka päättyy ja jatkuu kotiinpäin kun kaikki ovat valmiina.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C560AA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Haluatko ilmoittautua?</w:t>
      </w:r>
      <w:r w:rsidRPr="00C560AA">
        <w:rPr>
          <w:rFonts w:ascii="Arial" w:hAnsi="Arial" w:cs="Arial"/>
          <w:color w:val="4472C4" w:themeColor="accent1"/>
          <w:sz w:val="24"/>
          <w:szCs w:val="24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Ilmoittaudu viimeistään 15 heinäkuuta 2021 maksamalla 40 euroa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Loviisan Pohjola-Norden yhdistyksen tilille: FI9350 1640 2003 4826.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C560AA">
        <w:rPr>
          <w:rFonts w:ascii="Arial" w:hAnsi="Arial" w:cs="Arial"/>
          <w:color w:val="4472C4" w:themeColor="accent1"/>
          <w:shd w:val="clear" w:color="auto" w:fill="FFFFFF"/>
        </w:rPr>
        <w:t>Jos sinulla on kysymyksiä</w:t>
      </w:r>
      <w:r>
        <w:rPr>
          <w:rFonts w:ascii="Arial" w:hAnsi="Arial" w:cs="Arial"/>
          <w:color w:val="222222"/>
          <w:shd w:val="clear" w:color="auto" w:fill="FFFFFF"/>
        </w:rPr>
        <w:t xml:space="preserve">, soita Tuula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Tuormaalle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puh: 044 5651048</w:t>
      </w:r>
      <w:r>
        <w:rPr>
          <w:rFonts w:ascii="Arial" w:hAnsi="Arial" w:cs="Arial"/>
          <w:color w:val="222222"/>
          <w:shd w:val="clear" w:color="auto" w:fill="FFFFFF"/>
        </w:rPr>
        <w:t xml:space="preserve"> t</w:t>
      </w:r>
      <w:r>
        <w:rPr>
          <w:rFonts w:ascii="Arial" w:hAnsi="Arial" w:cs="Arial"/>
          <w:color w:val="222222"/>
          <w:shd w:val="clear" w:color="auto" w:fill="FFFFFF"/>
        </w:rPr>
        <w:t>ai kirjoita sähköpostia</w:t>
      </w:r>
      <w:r w:rsidRPr="00C560AA">
        <w:rPr>
          <w:rFonts w:ascii="Arial" w:hAnsi="Arial" w:cs="Arial"/>
          <w:color w:val="4472C4" w:themeColor="accent1"/>
          <w:shd w:val="clear" w:color="auto" w:fill="FFFFFF"/>
        </w:rPr>
        <w:t>: tuula.tuormaa@</w:t>
      </w:r>
      <w:hyperlink r:id="rId5" w:tgtFrame="_blank" w:history="1">
        <w:r w:rsidRPr="00C560AA">
          <w:rPr>
            <w:rStyle w:val="Hyperlinkki"/>
            <w:rFonts w:ascii="Arial" w:hAnsi="Arial" w:cs="Arial"/>
            <w:color w:val="4472C4" w:themeColor="accent1"/>
            <w:shd w:val="clear" w:color="auto" w:fill="FFFFFF"/>
          </w:rPr>
          <w:t>gmail.com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Linja-autoja lähtee Lohjalta Helsingin kautta lännessä ja Lahdesta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Kotkan kautta, tarpeen mukaan. Aikatauluista tiedotamme myöhemmin.</w:t>
      </w:r>
    </w:p>
    <w:sectPr w:rsidR="00883768" w:rsidSect="00C560AA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57"/>
    <w:rsid w:val="001B7005"/>
    <w:rsid w:val="00253E57"/>
    <w:rsid w:val="00783118"/>
    <w:rsid w:val="00947926"/>
    <w:rsid w:val="00C5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1831"/>
  <w15:chartTrackingRefBased/>
  <w15:docId w15:val="{E0EC283F-3411-4BC5-A18E-4BC7C08E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53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534B-20C0-48B5-B997-0EE772B7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</dc:creator>
  <cp:keywords/>
  <dc:description/>
  <cp:lastModifiedBy>Antti</cp:lastModifiedBy>
  <cp:revision>2</cp:revision>
  <dcterms:created xsi:type="dcterms:W3CDTF">2021-05-27T05:00:00Z</dcterms:created>
  <dcterms:modified xsi:type="dcterms:W3CDTF">2021-05-27T05:10:00Z</dcterms:modified>
</cp:coreProperties>
</file>